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57E" w:rsidRPr="0055657E" w:rsidRDefault="0055657E" w:rsidP="0055657E">
      <w:pPr>
        <w:shd w:val="clear" w:color="auto" w:fill="FFFFFF"/>
        <w:spacing w:after="0" w:line="240" w:lineRule="auto"/>
        <w:jc w:val="center"/>
        <w:rPr>
          <w:rFonts w:ascii="Times New Roman" w:eastAsia="Times New Roman" w:hAnsi="Times New Roman" w:cs="Times New Roman"/>
          <w:b/>
          <w:color w:val="000000" w:themeColor="text1"/>
          <w:sz w:val="32"/>
          <w:szCs w:val="32"/>
        </w:rPr>
      </w:pPr>
      <w:r w:rsidRPr="0055657E">
        <w:rPr>
          <w:rFonts w:ascii="Times New Roman" w:eastAsia="Times New Roman" w:hAnsi="Times New Roman" w:cs="Times New Roman"/>
          <w:b/>
          <w:color w:val="000000" w:themeColor="text1"/>
          <w:sz w:val="32"/>
          <w:szCs w:val="32"/>
        </w:rPr>
        <w:t>Đoàn lãnh đạo huyện Thanh Liêm viếng nghĩa trang Liệt sĩ Quốc gia Vị Xuyên tỉnh Hà Giang</w:t>
      </w:r>
    </w:p>
    <w:p w:rsidR="0055657E" w:rsidRPr="0055657E" w:rsidRDefault="0055657E" w:rsidP="0055657E">
      <w:pPr>
        <w:shd w:val="clear" w:color="auto" w:fill="FFFFFF"/>
        <w:spacing w:after="0" w:line="240" w:lineRule="auto"/>
        <w:jc w:val="both"/>
        <w:rPr>
          <w:rFonts w:ascii="Times New Roman" w:eastAsia="Times New Roman" w:hAnsi="Times New Roman" w:cs="Times New Roman"/>
          <w:color w:val="000000" w:themeColor="text1"/>
          <w:sz w:val="32"/>
          <w:szCs w:val="32"/>
        </w:rPr>
      </w:pPr>
    </w:p>
    <w:p w:rsidR="0055657E" w:rsidRPr="0055657E" w:rsidRDefault="00850052" w:rsidP="00CA185A">
      <w:pPr>
        <w:shd w:val="clear" w:color="auto" w:fill="FFFFFF"/>
        <w:spacing w:after="0" w:line="276" w:lineRule="auto"/>
        <w:ind w:firstLine="720"/>
        <w:jc w:val="both"/>
        <w:rPr>
          <w:rFonts w:ascii="Times New Roman" w:eastAsia="Times New Roman" w:hAnsi="Times New Roman" w:cs="Times New Roman"/>
          <w:i/>
          <w:color w:val="000000" w:themeColor="text1"/>
          <w:sz w:val="32"/>
          <w:szCs w:val="32"/>
          <w:lang w:val="vi-VN"/>
        </w:rPr>
      </w:pPr>
      <w:r>
        <w:rPr>
          <w:rFonts w:ascii="Times New Roman" w:eastAsia="Times New Roman" w:hAnsi="Times New Roman" w:cs="Times New Roman"/>
          <w:i/>
          <w:color w:val="000000" w:themeColor="text1"/>
          <w:sz w:val="32"/>
          <w:szCs w:val="32"/>
        </w:rPr>
        <w:t>Nhân dịp</w:t>
      </w:r>
      <w:r w:rsidR="0055657E" w:rsidRPr="0055657E">
        <w:rPr>
          <w:rFonts w:ascii="Times New Roman" w:eastAsia="Times New Roman" w:hAnsi="Times New Roman" w:cs="Times New Roman"/>
          <w:i/>
          <w:color w:val="000000" w:themeColor="text1"/>
          <w:sz w:val="32"/>
          <w:szCs w:val="32"/>
        </w:rPr>
        <w:t xml:space="preserve"> kỷ niệm 75 năm ngày Thương binh Liệt sĩ (27/7/1947-27/7/2022). Trong 2 ngày: 16-17/7, đoàn lãnh đạo HU HĐND UBND huyện Thanh</w:t>
      </w:r>
      <w:r w:rsidR="00E72B08">
        <w:rPr>
          <w:rFonts w:ascii="Times New Roman" w:eastAsia="Times New Roman" w:hAnsi="Times New Roman" w:cs="Times New Roman"/>
          <w:i/>
          <w:color w:val="000000" w:themeColor="text1"/>
          <w:sz w:val="32"/>
          <w:szCs w:val="32"/>
        </w:rPr>
        <w:t xml:space="preserve"> Liêm </w:t>
      </w:r>
      <w:r w:rsidR="0080032C" w:rsidRPr="004B79DE">
        <w:rPr>
          <w:rFonts w:ascii="Times New Roman" w:eastAsia="Times New Roman" w:hAnsi="Times New Roman" w:cs="Times New Roman"/>
          <w:i/>
          <w:color w:val="000000" w:themeColor="text1"/>
          <w:sz w:val="32"/>
          <w:szCs w:val="32"/>
        </w:rPr>
        <w:t>do đồng chí </w:t>
      </w:r>
      <w:r w:rsidR="0055657E" w:rsidRPr="0055657E">
        <w:rPr>
          <w:rFonts w:ascii="Times New Roman" w:eastAsia="Times New Roman" w:hAnsi="Times New Roman" w:cs="Times New Roman"/>
          <w:i/>
          <w:color w:val="000000" w:themeColor="text1"/>
          <w:sz w:val="32"/>
          <w:szCs w:val="32"/>
        </w:rPr>
        <w:t>Nguyễn Minh Tiến TUV BT H</w:t>
      </w:r>
      <w:r w:rsidR="007B4747">
        <w:rPr>
          <w:rFonts w:ascii="Times New Roman" w:eastAsia="Times New Roman" w:hAnsi="Times New Roman" w:cs="Times New Roman"/>
          <w:i/>
          <w:color w:val="000000" w:themeColor="text1"/>
          <w:sz w:val="32"/>
          <w:szCs w:val="32"/>
        </w:rPr>
        <w:t>U</w:t>
      </w:r>
      <w:r w:rsidR="00E72B08">
        <w:rPr>
          <w:rFonts w:ascii="Times New Roman" w:eastAsia="Times New Roman" w:hAnsi="Times New Roman" w:cs="Times New Roman"/>
          <w:i/>
          <w:color w:val="000000" w:themeColor="text1"/>
          <w:sz w:val="32"/>
          <w:szCs w:val="32"/>
          <w:lang w:val="vi-VN"/>
        </w:rPr>
        <w:t>,</w:t>
      </w:r>
      <w:r w:rsidR="007B4747">
        <w:rPr>
          <w:rFonts w:ascii="Times New Roman" w:eastAsia="Times New Roman" w:hAnsi="Times New Roman" w:cs="Times New Roman"/>
          <w:i/>
          <w:color w:val="000000" w:themeColor="text1"/>
          <w:sz w:val="32"/>
          <w:szCs w:val="32"/>
        </w:rPr>
        <w:t xml:space="preserve"> CT HĐND huyện làm trưởng đoàn</w:t>
      </w:r>
      <w:r w:rsidR="0055657E" w:rsidRPr="0055657E">
        <w:rPr>
          <w:rFonts w:ascii="Times New Roman" w:eastAsia="Times New Roman" w:hAnsi="Times New Roman" w:cs="Times New Roman"/>
          <w:i/>
          <w:color w:val="000000" w:themeColor="text1"/>
          <w:sz w:val="32"/>
          <w:szCs w:val="32"/>
        </w:rPr>
        <w:t xml:space="preserve"> đã tổ chức Lễ viếng các anh hùng Liệt sĩ tại Nghĩa trang Liệt sĩ Quốc gi</w:t>
      </w:r>
      <w:r w:rsidR="009E5646">
        <w:rPr>
          <w:rFonts w:ascii="Times New Roman" w:eastAsia="Times New Roman" w:hAnsi="Times New Roman" w:cs="Times New Roman"/>
          <w:i/>
          <w:color w:val="000000" w:themeColor="text1"/>
          <w:sz w:val="32"/>
          <w:szCs w:val="32"/>
        </w:rPr>
        <w:t xml:space="preserve">a huyện Vị Xuyên, tỉnh Hà Giang và </w:t>
      </w:r>
      <w:r w:rsidR="00B65FEB">
        <w:rPr>
          <w:rFonts w:ascii="Times New Roman" w:eastAsia="Times New Roman" w:hAnsi="Times New Roman" w:cs="Times New Roman"/>
          <w:i/>
          <w:color w:val="000000" w:themeColor="text1"/>
          <w:sz w:val="32"/>
          <w:szCs w:val="32"/>
          <w:lang w:val="vi-VN"/>
        </w:rPr>
        <w:t xml:space="preserve">khu di tích lịch sử Tân Trào, tỉnh Tuyên Quang. </w:t>
      </w:r>
    </w:p>
    <w:p w:rsidR="0055657E" w:rsidRPr="0055657E" w:rsidRDefault="0055657E" w:rsidP="00CA185A">
      <w:pPr>
        <w:shd w:val="clear" w:color="auto" w:fill="FFFFFF"/>
        <w:spacing w:after="0" w:line="276" w:lineRule="auto"/>
        <w:jc w:val="both"/>
        <w:rPr>
          <w:rFonts w:ascii="Times New Roman" w:eastAsia="Times New Roman" w:hAnsi="Times New Roman" w:cs="Times New Roman"/>
          <w:color w:val="000000" w:themeColor="text1"/>
          <w:sz w:val="32"/>
          <w:szCs w:val="32"/>
        </w:rPr>
      </w:pPr>
    </w:p>
    <w:p w:rsidR="0055657E" w:rsidRDefault="0055657E" w:rsidP="0041348F">
      <w:pPr>
        <w:shd w:val="clear" w:color="auto" w:fill="FFFFFF"/>
        <w:spacing w:after="0" w:line="276" w:lineRule="auto"/>
        <w:ind w:firstLine="720"/>
        <w:jc w:val="both"/>
        <w:rPr>
          <w:rFonts w:ascii="Times New Roman" w:eastAsia="Times New Roman" w:hAnsi="Times New Roman" w:cs="Times New Roman"/>
          <w:color w:val="000000" w:themeColor="text1"/>
          <w:sz w:val="32"/>
          <w:szCs w:val="32"/>
          <w:lang w:val="vi-VN"/>
        </w:rPr>
      </w:pPr>
      <w:r w:rsidRPr="0055657E">
        <w:rPr>
          <w:rFonts w:ascii="Times New Roman" w:eastAsia="Times New Roman" w:hAnsi="Times New Roman" w:cs="Times New Roman"/>
          <w:color w:val="000000" w:themeColor="text1"/>
          <w:sz w:val="32"/>
          <w:szCs w:val="32"/>
        </w:rPr>
        <w:t xml:space="preserve">Tại đây, đoàn đại biểu huyện Thanh Liêm đã </w:t>
      </w:r>
      <w:r w:rsidR="00991C7A">
        <w:rPr>
          <w:rFonts w:ascii="Times New Roman" w:eastAsia="Times New Roman" w:hAnsi="Times New Roman" w:cs="Times New Roman"/>
          <w:color w:val="000000" w:themeColor="text1"/>
          <w:sz w:val="32"/>
          <w:szCs w:val="32"/>
        </w:rPr>
        <w:t xml:space="preserve">đặt vòng hoa </w:t>
      </w:r>
      <w:r w:rsidR="007B4747">
        <w:rPr>
          <w:rFonts w:ascii="Times New Roman" w:eastAsia="Times New Roman" w:hAnsi="Times New Roman" w:cs="Times New Roman"/>
          <w:color w:val="000000" w:themeColor="text1"/>
          <w:sz w:val="32"/>
          <w:szCs w:val="32"/>
          <w:lang w:val="vi-VN"/>
        </w:rPr>
        <w:t xml:space="preserve">và </w:t>
      </w:r>
      <w:r w:rsidRPr="0055657E">
        <w:rPr>
          <w:rFonts w:ascii="Times New Roman" w:eastAsia="Times New Roman" w:hAnsi="Times New Roman" w:cs="Times New Roman"/>
          <w:color w:val="000000" w:themeColor="text1"/>
          <w:sz w:val="32"/>
          <w:szCs w:val="32"/>
        </w:rPr>
        <w:t>dành một phút mặc niệm trang nghiêm trước anh linh các anh hùng Liệt sĩ và đến từng phần mộ thắp những nén hương thơm tri ân, tưởng nhớ công ơn của những người con đã anh dũng hy sinh trong cuộc đấu tranh bảo vệ Tổ quốc, các anh đã quyết tử cho Tổ quốc quyết sinh, hy sinh cho đất nước nở hoa - cho dân tộc trường tồn.</w:t>
      </w:r>
      <w:r w:rsidR="00991C7A">
        <w:rPr>
          <w:rFonts w:ascii="Times New Roman" w:eastAsia="Times New Roman" w:hAnsi="Times New Roman" w:cs="Times New Roman"/>
          <w:color w:val="000000" w:themeColor="text1"/>
          <w:sz w:val="32"/>
          <w:szCs w:val="32"/>
          <w:lang w:val="vi-VN"/>
        </w:rPr>
        <w:t xml:space="preserve"> Trong cuộc chiến đấu bảo vệ biên giới phía bắc của Tổ</w:t>
      </w:r>
      <w:r w:rsidR="00BE1BE6">
        <w:rPr>
          <w:rFonts w:ascii="Times New Roman" w:eastAsia="Times New Roman" w:hAnsi="Times New Roman" w:cs="Times New Roman"/>
          <w:color w:val="000000" w:themeColor="text1"/>
          <w:sz w:val="32"/>
          <w:szCs w:val="32"/>
          <w:lang w:val="vi-VN"/>
        </w:rPr>
        <w:t xml:space="preserve"> Quốc</w:t>
      </w:r>
      <w:r w:rsidR="00991C7A">
        <w:rPr>
          <w:rFonts w:ascii="Times New Roman" w:eastAsia="Times New Roman" w:hAnsi="Times New Roman" w:cs="Times New Roman"/>
          <w:color w:val="000000" w:themeColor="text1"/>
          <w:sz w:val="32"/>
          <w:szCs w:val="32"/>
          <w:lang w:val="vi-VN"/>
        </w:rPr>
        <w:t>, Hà Giang là địa bàn trọng đ</w:t>
      </w:r>
      <w:r w:rsidR="00CA185A">
        <w:rPr>
          <w:rFonts w:ascii="Times New Roman" w:eastAsia="Times New Roman" w:hAnsi="Times New Roman" w:cs="Times New Roman"/>
          <w:color w:val="000000" w:themeColor="text1"/>
          <w:sz w:val="32"/>
          <w:szCs w:val="32"/>
          <w:lang w:val="vi-VN"/>
        </w:rPr>
        <w:t>iểm và mặt trận khốc liệt nhất. H</w:t>
      </w:r>
      <w:r w:rsidR="00991C7A">
        <w:rPr>
          <w:rFonts w:ascii="Times New Roman" w:eastAsia="Times New Roman" w:hAnsi="Times New Roman" w:cs="Times New Roman"/>
          <w:color w:val="000000" w:themeColor="text1"/>
          <w:sz w:val="32"/>
          <w:szCs w:val="32"/>
          <w:lang w:val="vi-VN"/>
        </w:rPr>
        <w:t>ơn 4.000 cán bộ, chiến sỹ và đồng bào ta đã</w:t>
      </w:r>
      <w:r w:rsidR="00BE1BE6">
        <w:rPr>
          <w:rFonts w:ascii="Times New Roman" w:eastAsia="Times New Roman" w:hAnsi="Times New Roman" w:cs="Times New Roman"/>
          <w:color w:val="000000" w:themeColor="text1"/>
          <w:sz w:val="32"/>
          <w:szCs w:val="32"/>
          <w:lang w:val="vi-VN"/>
        </w:rPr>
        <w:t xml:space="preserve"> anh dũng hy sinh và đến nay vẫn</w:t>
      </w:r>
      <w:r w:rsidR="00991C7A">
        <w:rPr>
          <w:rFonts w:ascii="Times New Roman" w:eastAsia="Times New Roman" w:hAnsi="Times New Roman" w:cs="Times New Roman"/>
          <w:color w:val="000000" w:themeColor="text1"/>
          <w:sz w:val="32"/>
          <w:szCs w:val="32"/>
          <w:lang w:val="vi-VN"/>
        </w:rPr>
        <w:t xml:space="preserve"> còn </w:t>
      </w:r>
      <w:r w:rsidR="00532C35">
        <w:rPr>
          <w:rFonts w:ascii="Times New Roman" w:eastAsia="Times New Roman" w:hAnsi="Times New Roman" w:cs="Times New Roman"/>
          <w:color w:val="000000" w:themeColor="text1"/>
          <w:sz w:val="32"/>
          <w:szCs w:val="32"/>
          <w:lang w:val="vi-VN"/>
        </w:rPr>
        <w:t>hơn 1.800</w:t>
      </w:r>
      <w:r w:rsidR="00991C7A">
        <w:rPr>
          <w:rFonts w:ascii="Times New Roman" w:eastAsia="Times New Roman" w:hAnsi="Times New Roman" w:cs="Times New Roman"/>
          <w:color w:val="000000" w:themeColor="text1"/>
          <w:sz w:val="32"/>
          <w:szCs w:val="32"/>
          <w:lang w:val="vi-VN"/>
        </w:rPr>
        <w:t xml:space="preserve"> liệt sỹ nằm lại chiến trường</w:t>
      </w:r>
      <w:r w:rsidR="00532C35">
        <w:rPr>
          <w:rFonts w:ascii="Times New Roman" w:eastAsia="Times New Roman" w:hAnsi="Times New Roman" w:cs="Times New Roman"/>
          <w:color w:val="000000" w:themeColor="text1"/>
          <w:sz w:val="32"/>
          <w:szCs w:val="32"/>
          <w:lang w:val="vi-VN"/>
        </w:rPr>
        <w:t xml:space="preserve"> Vị Xuyên chưa tìm được</w:t>
      </w:r>
      <w:r w:rsidR="00F81268">
        <w:rPr>
          <w:rFonts w:ascii="Times New Roman" w:eastAsia="Times New Roman" w:hAnsi="Times New Roman" w:cs="Times New Roman"/>
          <w:color w:val="000000" w:themeColor="text1"/>
          <w:sz w:val="32"/>
          <w:szCs w:val="32"/>
          <w:lang w:val="vi-VN"/>
        </w:rPr>
        <w:t xml:space="preserve"> hài cốt, trong đó huyện Thanh L</w:t>
      </w:r>
      <w:r w:rsidR="00532C35">
        <w:rPr>
          <w:rFonts w:ascii="Times New Roman" w:eastAsia="Times New Roman" w:hAnsi="Times New Roman" w:cs="Times New Roman"/>
          <w:color w:val="000000" w:themeColor="text1"/>
          <w:sz w:val="32"/>
          <w:szCs w:val="32"/>
          <w:lang w:val="vi-VN"/>
        </w:rPr>
        <w:t>iêm có 6 liệt sỹ.</w:t>
      </w:r>
    </w:p>
    <w:p w:rsidR="0041348F" w:rsidRDefault="009672C3" w:rsidP="0041348F">
      <w:pPr>
        <w:shd w:val="clear" w:color="auto" w:fill="FFFFFF"/>
        <w:spacing w:after="0" w:line="276" w:lineRule="auto"/>
        <w:ind w:firstLine="720"/>
        <w:jc w:val="both"/>
        <w:rPr>
          <w:rFonts w:ascii="Times New Roman" w:hAnsi="Times New Roman" w:cs="Times New Roman"/>
          <w:color w:val="000000" w:themeColor="text1"/>
          <w:sz w:val="32"/>
          <w:szCs w:val="32"/>
          <w:shd w:val="clear" w:color="auto" w:fill="FFFFFF"/>
          <w:lang w:val="vi-VN"/>
        </w:rPr>
      </w:pPr>
      <w:r>
        <w:rPr>
          <w:rFonts w:ascii="Times New Roman" w:eastAsia="Times New Roman" w:hAnsi="Times New Roman" w:cs="Times New Roman"/>
          <w:color w:val="000000" w:themeColor="text1"/>
          <w:sz w:val="32"/>
          <w:szCs w:val="32"/>
          <w:lang w:val="vi-VN"/>
        </w:rPr>
        <w:t xml:space="preserve">Đoàn cũng </w:t>
      </w:r>
      <w:r w:rsidR="0041348F" w:rsidRPr="009D2534">
        <w:rPr>
          <w:rFonts w:ascii="Times New Roman" w:hAnsi="Times New Roman" w:cs="Times New Roman"/>
          <w:color w:val="000000" w:themeColor="text1"/>
          <w:sz w:val="32"/>
          <w:szCs w:val="32"/>
          <w:shd w:val="clear" w:color="auto" w:fill="FFFFFF"/>
          <w:lang w:val="vi-VN"/>
        </w:rPr>
        <w:t>tới thăm, dâng hương tại lán Nà Nưa, đình Tân Trào, Khu tưởng niệm các vị tiền bối cách mạng</w:t>
      </w:r>
      <w:r w:rsidR="00024BF1">
        <w:rPr>
          <w:rFonts w:ascii="Times New Roman" w:hAnsi="Times New Roman" w:cs="Times New Roman"/>
          <w:color w:val="000000" w:themeColor="text1"/>
          <w:sz w:val="32"/>
          <w:szCs w:val="32"/>
          <w:shd w:val="clear" w:color="auto" w:fill="FFFFFF"/>
          <w:lang w:val="vi-VN"/>
        </w:rPr>
        <w:t xml:space="preserve"> tỉnh Tuyên Quang</w:t>
      </w:r>
      <w:r w:rsidR="0041348F">
        <w:rPr>
          <w:rFonts w:ascii="Times New Roman" w:eastAsia="Times New Roman" w:hAnsi="Times New Roman" w:cs="Times New Roman"/>
          <w:color w:val="000000" w:themeColor="text1"/>
          <w:sz w:val="32"/>
          <w:szCs w:val="32"/>
          <w:lang w:val="vi-VN"/>
        </w:rPr>
        <w:t xml:space="preserve">. </w:t>
      </w:r>
      <w:r w:rsidR="0055657E" w:rsidRPr="0055657E">
        <w:rPr>
          <w:rFonts w:ascii="Times New Roman" w:eastAsia="Times New Roman" w:hAnsi="Times New Roman" w:cs="Times New Roman"/>
          <w:color w:val="000000" w:themeColor="text1"/>
          <w:sz w:val="32"/>
          <w:szCs w:val="32"/>
          <w:lang w:val="vi-VN"/>
        </w:rPr>
        <w:t xml:space="preserve">Trân trọng trước </w:t>
      </w:r>
      <w:r w:rsidR="0041348F">
        <w:rPr>
          <w:rFonts w:ascii="Times New Roman" w:eastAsia="Times New Roman" w:hAnsi="Times New Roman" w:cs="Times New Roman"/>
          <w:color w:val="000000" w:themeColor="text1"/>
          <w:sz w:val="32"/>
          <w:szCs w:val="32"/>
          <w:lang w:val="vi-VN"/>
        </w:rPr>
        <w:t>anh linh Chủ Tịch Hồ Chí Minh và các anh hùng liệt sỹ</w:t>
      </w:r>
      <w:r w:rsidR="0055657E" w:rsidRPr="0055657E">
        <w:rPr>
          <w:rFonts w:ascii="Times New Roman" w:eastAsia="Times New Roman" w:hAnsi="Times New Roman" w:cs="Times New Roman"/>
          <w:color w:val="000000" w:themeColor="text1"/>
          <w:sz w:val="32"/>
          <w:szCs w:val="32"/>
          <w:lang w:val="vi-VN"/>
        </w:rPr>
        <w:t>, Đảng bộ, chính quyền và nhân dân huyện Thanh Liêm đời đời ghi n</w:t>
      </w:r>
      <w:r w:rsidR="00991C7A">
        <w:rPr>
          <w:rFonts w:ascii="Times New Roman" w:eastAsia="Times New Roman" w:hAnsi="Times New Roman" w:cs="Times New Roman"/>
          <w:color w:val="000000" w:themeColor="text1"/>
          <w:sz w:val="32"/>
          <w:szCs w:val="32"/>
          <w:lang w:val="vi-VN"/>
        </w:rPr>
        <w:t xml:space="preserve">hớ sự cống hiến, hy sinh to lớn, </w:t>
      </w:r>
      <w:r w:rsidR="0041348F" w:rsidRPr="009D2534">
        <w:rPr>
          <w:rFonts w:ascii="Times New Roman" w:hAnsi="Times New Roman" w:cs="Times New Roman"/>
          <w:color w:val="000000" w:themeColor="text1"/>
          <w:sz w:val="32"/>
          <w:szCs w:val="32"/>
          <w:shd w:val="clear" w:color="auto" w:fill="FFFFFF"/>
          <w:lang w:val="vi-VN"/>
        </w:rPr>
        <w:t>của Chủ tịch Hồ</w:t>
      </w:r>
      <w:r w:rsidR="0041348F">
        <w:rPr>
          <w:rFonts w:ascii="Times New Roman" w:hAnsi="Times New Roman" w:cs="Times New Roman"/>
          <w:color w:val="000000" w:themeColor="text1"/>
          <w:sz w:val="32"/>
          <w:szCs w:val="32"/>
          <w:shd w:val="clear" w:color="auto" w:fill="FFFFFF"/>
          <w:lang w:val="vi-VN"/>
        </w:rPr>
        <w:t xml:space="preserve"> Chí Minh</w:t>
      </w:r>
      <w:r w:rsidR="0041348F" w:rsidRPr="009D2534">
        <w:rPr>
          <w:rFonts w:ascii="Times New Roman" w:hAnsi="Times New Roman" w:cs="Times New Roman"/>
          <w:color w:val="000000" w:themeColor="text1"/>
          <w:sz w:val="32"/>
          <w:szCs w:val="32"/>
          <w:shd w:val="clear" w:color="auto" w:fill="FFFFFF"/>
          <w:lang w:val="vi-VN"/>
        </w:rPr>
        <w:t xml:space="preserve"> </w:t>
      </w:r>
      <w:r w:rsidR="0041348F">
        <w:rPr>
          <w:rFonts w:ascii="Times New Roman" w:hAnsi="Times New Roman" w:cs="Times New Roman"/>
          <w:color w:val="000000" w:themeColor="text1"/>
          <w:sz w:val="32"/>
          <w:szCs w:val="32"/>
          <w:shd w:val="clear" w:color="auto" w:fill="FFFFFF"/>
          <w:lang w:val="vi-VN"/>
        </w:rPr>
        <w:t xml:space="preserve">và các anh hùng liệt sỹ </w:t>
      </w:r>
      <w:r w:rsidR="0041348F" w:rsidRPr="009D2534">
        <w:rPr>
          <w:rFonts w:ascii="Times New Roman" w:hAnsi="Times New Roman" w:cs="Times New Roman"/>
          <w:color w:val="000000" w:themeColor="text1"/>
          <w:sz w:val="32"/>
          <w:szCs w:val="32"/>
          <w:shd w:val="clear" w:color="auto" w:fill="FFFFFF"/>
          <w:lang w:val="vi-VN"/>
        </w:rPr>
        <w:t>với sự nghiệp cách mạng vẻ vang của dân tộc; hứa sẽ tiếp tục đẩy mạnh việc học tập và làm theo tư tưởng, đạo đức, phong cách của Bác; phát huy tinh thần đoàn kết, không ngừng rèn luyện nâng cao bản lĩnh chính trị, đạo đức cách mạng, hoàn thành tốt mọi nhiệm được Đảng và nhân dân giao phó.</w:t>
      </w:r>
      <w:r w:rsidR="00A5006B">
        <w:rPr>
          <w:rFonts w:ascii="Times New Roman" w:hAnsi="Times New Roman" w:cs="Times New Roman"/>
          <w:color w:val="000000" w:themeColor="text1"/>
          <w:sz w:val="32"/>
          <w:szCs w:val="32"/>
          <w:shd w:val="clear" w:color="auto" w:fill="FFFFFF"/>
          <w:lang w:val="vi-VN"/>
        </w:rPr>
        <w:t xml:space="preserve"> Quyết tâm xây dựng huyện Thanh Liêm ngày càng giàu đẹp./</w:t>
      </w:r>
      <w:bookmarkStart w:id="0" w:name="_GoBack"/>
      <w:bookmarkEnd w:id="0"/>
    </w:p>
    <w:p w:rsidR="00DB291B" w:rsidRDefault="00DB291B" w:rsidP="0041348F">
      <w:pPr>
        <w:shd w:val="clear" w:color="auto" w:fill="FFFFFF"/>
        <w:spacing w:after="0" w:line="276" w:lineRule="auto"/>
        <w:ind w:firstLine="720"/>
        <w:jc w:val="both"/>
        <w:rPr>
          <w:rFonts w:ascii="Times New Roman" w:hAnsi="Times New Roman" w:cs="Times New Roman"/>
          <w:color w:val="000000" w:themeColor="text1"/>
          <w:sz w:val="32"/>
          <w:szCs w:val="32"/>
          <w:shd w:val="clear" w:color="auto" w:fill="FFFFFF"/>
          <w:lang w:val="vi-V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0"/>
        <w:gridCol w:w="7001"/>
      </w:tblGrid>
      <w:tr w:rsidR="00DB291B" w:rsidTr="008158C3">
        <w:tc>
          <w:tcPr>
            <w:tcW w:w="7000" w:type="dxa"/>
            <w:hideMark/>
          </w:tcPr>
          <w:p w:rsidR="00DB291B" w:rsidRDefault="00DB291B" w:rsidP="008158C3">
            <w:pPr>
              <w:spacing w:line="276" w:lineRule="auto"/>
              <w:jc w:val="center"/>
              <w:rPr>
                <w:rFonts w:ascii="Times New Roman" w:eastAsia="Times New Roman" w:hAnsi="Times New Roman" w:cs="Times New Roman"/>
                <w:b/>
                <w:color w:val="000000" w:themeColor="text1"/>
                <w:sz w:val="24"/>
                <w:szCs w:val="24"/>
                <w:lang w:val="vi-VN"/>
              </w:rPr>
            </w:pPr>
            <w:r>
              <w:rPr>
                <w:rFonts w:ascii="Times New Roman" w:eastAsia="Times New Roman" w:hAnsi="Times New Roman" w:cs="Times New Roman"/>
                <w:b/>
                <w:color w:val="000000" w:themeColor="text1"/>
                <w:sz w:val="24"/>
                <w:szCs w:val="24"/>
                <w:lang w:val="vi-VN"/>
              </w:rPr>
              <w:t>Đài TT Thanh Liêm</w:t>
            </w:r>
          </w:p>
          <w:p w:rsidR="00DB291B" w:rsidRDefault="00DB291B" w:rsidP="008158C3">
            <w:pPr>
              <w:spacing w:line="276" w:lineRule="auto"/>
              <w:jc w:val="center"/>
              <w:rPr>
                <w:rFonts w:ascii="Times New Roman" w:eastAsia="Times New Roman" w:hAnsi="Times New Roman" w:cs="Times New Roman"/>
                <w:b/>
                <w:color w:val="000000" w:themeColor="text1"/>
                <w:sz w:val="24"/>
                <w:szCs w:val="24"/>
                <w:lang w:val="vi-VN"/>
              </w:rPr>
            </w:pPr>
            <w:r>
              <w:rPr>
                <w:rFonts w:ascii="Times New Roman" w:eastAsia="Times New Roman" w:hAnsi="Times New Roman" w:cs="Times New Roman"/>
                <w:b/>
                <w:color w:val="000000" w:themeColor="text1"/>
                <w:sz w:val="24"/>
                <w:szCs w:val="24"/>
                <w:lang w:val="vi-VN"/>
              </w:rPr>
              <w:t>Đã duyệt: TĐ. Đỗ Mạnh Cường</w:t>
            </w:r>
          </w:p>
        </w:tc>
        <w:tc>
          <w:tcPr>
            <w:tcW w:w="7001" w:type="dxa"/>
            <w:hideMark/>
          </w:tcPr>
          <w:p w:rsidR="00DB291B" w:rsidRDefault="00DB291B" w:rsidP="008158C3">
            <w:pPr>
              <w:spacing w:line="276" w:lineRule="auto"/>
              <w:jc w:val="center"/>
              <w:rPr>
                <w:rFonts w:ascii="Times New Roman" w:eastAsia="Times New Roman" w:hAnsi="Times New Roman" w:cs="Times New Roman"/>
                <w:b/>
                <w:color w:val="000000" w:themeColor="text1"/>
                <w:sz w:val="24"/>
                <w:szCs w:val="24"/>
                <w:lang w:val="vi-VN"/>
              </w:rPr>
            </w:pPr>
            <w:r>
              <w:rPr>
                <w:rFonts w:ascii="Times New Roman" w:eastAsia="Times New Roman" w:hAnsi="Times New Roman" w:cs="Times New Roman"/>
                <w:b/>
                <w:color w:val="000000" w:themeColor="text1"/>
                <w:sz w:val="24"/>
                <w:szCs w:val="24"/>
                <w:lang w:val="vi-VN"/>
              </w:rPr>
              <w:t>Minh Nguyệt – Kim Dung</w:t>
            </w:r>
          </w:p>
        </w:tc>
      </w:tr>
    </w:tbl>
    <w:p w:rsidR="0048751B" w:rsidRDefault="0048751B" w:rsidP="0041348F">
      <w:pPr>
        <w:shd w:val="clear" w:color="auto" w:fill="FFFFFF"/>
        <w:spacing w:after="0" w:line="276" w:lineRule="auto"/>
        <w:ind w:firstLine="720"/>
        <w:jc w:val="both"/>
        <w:rPr>
          <w:rFonts w:ascii="Times New Roman" w:hAnsi="Times New Roman" w:cs="Times New Roman"/>
          <w:color w:val="000000" w:themeColor="text1"/>
          <w:sz w:val="32"/>
          <w:szCs w:val="32"/>
          <w:shd w:val="clear" w:color="auto" w:fill="FFFFFF"/>
          <w:lang w:val="vi-VN"/>
        </w:rPr>
      </w:pPr>
    </w:p>
    <w:p w:rsidR="00A5006B" w:rsidRPr="0055657E" w:rsidRDefault="00A5006B" w:rsidP="0041348F">
      <w:pPr>
        <w:shd w:val="clear" w:color="auto" w:fill="FFFFFF"/>
        <w:spacing w:after="0" w:line="276" w:lineRule="auto"/>
        <w:ind w:firstLine="720"/>
        <w:jc w:val="both"/>
        <w:rPr>
          <w:rFonts w:ascii="Times New Roman" w:eastAsia="Times New Roman" w:hAnsi="Times New Roman" w:cs="Times New Roman"/>
          <w:color w:val="000000" w:themeColor="text1"/>
          <w:sz w:val="32"/>
          <w:szCs w:val="32"/>
          <w:lang w:val="vi-VN"/>
        </w:rPr>
      </w:pPr>
    </w:p>
    <w:p w:rsidR="0041348F" w:rsidRPr="0055657E" w:rsidRDefault="0041348F" w:rsidP="0041348F">
      <w:pPr>
        <w:shd w:val="clear" w:color="auto" w:fill="FFFFFF"/>
        <w:spacing w:after="0" w:line="276" w:lineRule="auto"/>
        <w:jc w:val="both"/>
        <w:rPr>
          <w:rFonts w:ascii="Times New Roman" w:eastAsia="Times New Roman" w:hAnsi="Times New Roman" w:cs="Times New Roman"/>
          <w:color w:val="000000" w:themeColor="text1"/>
          <w:sz w:val="32"/>
          <w:szCs w:val="32"/>
          <w:lang w:val="vi-VN"/>
        </w:rPr>
      </w:pPr>
    </w:p>
    <w:sectPr w:rsidR="0041348F" w:rsidRPr="0055657E" w:rsidSect="00AF3C8A">
      <w:pgSz w:w="15840" w:h="12240" w:orient="landscape"/>
      <w:pgMar w:top="709" w:right="389"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7E"/>
    <w:rsid w:val="00024BF1"/>
    <w:rsid w:val="001010E4"/>
    <w:rsid w:val="00254737"/>
    <w:rsid w:val="0041348F"/>
    <w:rsid w:val="00440DB7"/>
    <w:rsid w:val="0048751B"/>
    <w:rsid w:val="004B79DE"/>
    <w:rsid w:val="004C78FC"/>
    <w:rsid w:val="00532C35"/>
    <w:rsid w:val="0055657E"/>
    <w:rsid w:val="00573742"/>
    <w:rsid w:val="00671CDE"/>
    <w:rsid w:val="007B4747"/>
    <w:rsid w:val="007D074B"/>
    <w:rsid w:val="0080032C"/>
    <w:rsid w:val="00833EE3"/>
    <w:rsid w:val="00850052"/>
    <w:rsid w:val="00907045"/>
    <w:rsid w:val="009672C3"/>
    <w:rsid w:val="00991C7A"/>
    <w:rsid w:val="009D2534"/>
    <w:rsid w:val="009E5646"/>
    <w:rsid w:val="00A5006B"/>
    <w:rsid w:val="00AF3C8A"/>
    <w:rsid w:val="00B65FEB"/>
    <w:rsid w:val="00BE1BE6"/>
    <w:rsid w:val="00C44DCC"/>
    <w:rsid w:val="00CA185A"/>
    <w:rsid w:val="00DA3A39"/>
    <w:rsid w:val="00DB291B"/>
    <w:rsid w:val="00E72B08"/>
    <w:rsid w:val="00F37A75"/>
    <w:rsid w:val="00F8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F537"/>
  <w15:chartTrackingRefBased/>
  <w15:docId w15:val="{B9782A45-0588-4E34-AAEC-1C0E494F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9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73115">
      <w:bodyDiv w:val="1"/>
      <w:marLeft w:val="0"/>
      <w:marRight w:val="0"/>
      <w:marTop w:val="0"/>
      <w:marBottom w:val="0"/>
      <w:divBdr>
        <w:top w:val="none" w:sz="0" w:space="0" w:color="auto"/>
        <w:left w:val="none" w:sz="0" w:space="0" w:color="auto"/>
        <w:bottom w:val="none" w:sz="0" w:space="0" w:color="auto"/>
        <w:right w:val="none" w:sz="0" w:space="0" w:color="auto"/>
      </w:divBdr>
      <w:divsChild>
        <w:div w:id="1811512739">
          <w:marLeft w:val="0"/>
          <w:marRight w:val="0"/>
          <w:marTop w:val="0"/>
          <w:marBottom w:val="0"/>
          <w:divBdr>
            <w:top w:val="none" w:sz="0" w:space="0" w:color="auto"/>
            <w:left w:val="none" w:sz="0" w:space="0" w:color="auto"/>
            <w:bottom w:val="none" w:sz="0" w:space="0" w:color="auto"/>
            <w:right w:val="none" w:sz="0" w:space="0" w:color="auto"/>
          </w:divBdr>
        </w:div>
        <w:div w:id="159975467">
          <w:marLeft w:val="0"/>
          <w:marRight w:val="0"/>
          <w:marTop w:val="0"/>
          <w:marBottom w:val="0"/>
          <w:divBdr>
            <w:top w:val="none" w:sz="0" w:space="0" w:color="auto"/>
            <w:left w:val="none" w:sz="0" w:space="0" w:color="auto"/>
            <w:bottom w:val="none" w:sz="0" w:space="0" w:color="auto"/>
            <w:right w:val="none" w:sz="0" w:space="0" w:color="auto"/>
          </w:divBdr>
        </w:div>
        <w:div w:id="1667124134">
          <w:marLeft w:val="0"/>
          <w:marRight w:val="0"/>
          <w:marTop w:val="0"/>
          <w:marBottom w:val="0"/>
          <w:divBdr>
            <w:top w:val="none" w:sz="0" w:space="0" w:color="auto"/>
            <w:left w:val="none" w:sz="0" w:space="0" w:color="auto"/>
            <w:bottom w:val="none" w:sz="0" w:space="0" w:color="auto"/>
            <w:right w:val="none" w:sz="0" w:space="0" w:color="auto"/>
          </w:divBdr>
        </w:div>
        <w:div w:id="1173492682">
          <w:marLeft w:val="0"/>
          <w:marRight w:val="0"/>
          <w:marTop w:val="0"/>
          <w:marBottom w:val="0"/>
          <w:divBdr>
            <w:top w:val="none" w:sz="0" w:space="0" w:color="auto"/>
            <w:left w:val="none" w:sz="0" w:space="0" w:color="auto"/>
            <w:bottom w:val="none" w:sz="0" w:space="0" w:color="auto"/>
            <w:right w:val="none" w:sz="0" w:space="0" w:color="auto"/>
          </w:divBdr>
        </w:div>
        <w:div w:id="1100638621">
          <w:marLeft w:val="0"/>
          <w:marRight w:val="0"/>
          <w:marTop w:val="0"/>
          <w:marBottom w:val="0"/>
          <w:divBdr>
            <w:top w:val="none" w:sz="0" w:space="0" w:color="auto"/>
            <w:left w:val="none" w:sz="0" w:space="0" w:color="auto"/>
            <w:bottom w:val="none" w:sz="0" w:space="0" w:color="auto"/>
            <w:right w:val="none" w:sz="0" w:space="0" w:color="auto"/>
          </w:divBdr>
        </w:div>
        <w:div w:id="1717896105">
          <w:marLeft w:val="0"/>
          <w:marRight w:val="0"/>
          <w:marTop w:val="0"/>
          <w:marBottom w:val="0"/>
          <w:divBdr>
            <w:top w:val="none" w:sz="0" w:space="0" w:color="auto"/>
            <w:left w:val="none" w:sz="0" w:space="0" w:color="auto"/>
            <w:bottom w:val="none" w:sz="0" w:space="0" w:color="auto"/>
            <w:right w:val="none" w:sz="0" w:space="0" w:color="auto"/>
          </w:divBdr>
        </w:div>
        <w:div w:id="1994018873">
          <w:marLeft w:val="0"/>
          <w:marRight w:val="0"/>
          <w:marTop w:val="0"/>
          <w:marBottom w:val="0"/>
          <w:divBdr>
            <w:top w:val="none" w:sz="0" w:space="0" w:color="auto"/>
            <w:left w:val="none" w:sz="0" w:space="0" w:color="auto"/>
            <w:bottom w:val="none" w:sz="0" w:space="0" w:color="auto"/>
            <w:right w:val="none" w:sz="0" w:space="0" w:color="auto"/>
          </w:divBdr>
        </w:div>
        <w:div w:id="952008253">
          <w:marLeft w:val="0"/>
          <w:marRight w:val="0"/>
          <w:marTop w:val="0"/>
          <w:marBottom w:val="0"/>
          <w:divBdr>
            <w:top w:val="none" w:sz="0" w:space="0" w:color="auto"/>
            <w:left w:val="none" w:sz="0" w:space="0" w:color="auto"/>
            <w:bottom w:val="none" w:sz="0" w:space="0" w:color="auto"/>
            <w:right w:val="none" w:sz="0" w:space="0" w:color="auto"/>
          </w:divBdr>
        </w:div>
        <w:div w:id="657074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383128356BD9D443953C92E389E339F3" ma:contentTypeVersion="2" ma:contentTypeDescription="Upload an image or a photograph." ma:contentTypeScope="" ma:versionID="7eb526ea681374473728024f35db5a28">
  <xsd:schema xmlns:xsd="http://www.w3.org/2001/XMLSchema" xmlns:xs="http://www.w3.org/2001/XMLSchema" xmlns:p="http://schemas.microsoft.com/office/2006/metadata/properties" xmlns:ns1="http://schemas.microsoft.com/sharepoint/v3" xmlns:ns2="5ebdc10d-fe31-4cca-9afc-9f3a7abd7691" xmlns:ns3="92bb8be5-704a-4386-9995-e214aebbf612" targetNamespace="http://schemas.microsoft.com/office/2006/metadata/properties" ma:root="true" ma:fieldsID="aa1204a0102059eab202df7e83eef715" ns1:_="" ns2:_="" ns3:_="">
    <xsd:import namespace="http://schemas.microsoft.com/sharepoint/v3"/>
    <xsd:import namespace="5ebdc10d-fe31-4cca-9afc-9f3a7abd7691"/>
    <xsd:import namespace="92bb8be5-704a-4386-9995-e214aebbf612"/>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IsActiv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description="" ma:format="DateTime" ma:hidden="true" ma:internalName="ImageCreateDate">
      <xsd:simpleType>
        <xsd:restriction base="dms:DateTime"/>
      </xsd:simpleType>
    </xsd:element>
    <xsd:element name="Description" ma:index="14" nillable="true" ma:displayName="Mô tả"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bdc10d-fe31-4cca-9afc-9f3a7abd7691" elementFormDefault="qualified">
    <xsd:import namespace="http://schemas.microsoft.com/office/2006/documentManagement/types"/>
    <xsd:import namespace="http://schemas.microsoft.com/office/infopath/2007/PartnerControls"/>
    <xsd:element name="IsActive" ma:index="26" nillable="true" ma:displayName="Sử dụng" ma:default="1" ma:internalName="IsAct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8" ma:displayName="Tiêu đề"/>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sActive xmlns="5ebdc10d-fe31-4cca-9afc-9f3a7abd7691">true</IsActiv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700D30E2-6517-4B04-83DA-0BCBBD77EF9E}"/>
</file>

<file path=customXml/itemProps2.xml><?xml version="1.0" encoding="utf-8"?>
<ds:datastoreItem xmlns:ds="http://schemas.openxmlformats.org/officeDocument/2006/customXml" ds:itemID="{E4B83BCE-7980-4C51-9853-9FCF1954702A}"/>
</file>

<file path=customXml/itemProps3.xml><?xml version="1.0" encoding="utf-8"?>
<ds:datastoreItem xmlns:ds="http://schemas.openxmlformats.org/officeDocument/2006/customXml" ds:itemID="{7A18590A-2117-49B0-988C-F3449556937E}"/>
</file>

<file path=docProps/app.xml><?xml version="1.0" encoding="utf-8"?>
<Properties xmlns="http://schemas.openxmlformats.org/officeDocument/2006/extended-properties" xmlns:vt="http://schemas.openxmlformats.org/officeDocument/2006/docPropsVTypes">
  <Template>Normal</Template>
  <TotalTime>231</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2022-07-18T00:01:00Z</cp:lastPrinted>
  <dcterms:created xsi:type="dcterms:W3CDTF">2022-07-15T03:47:00Z</dcterms:created>
  <dcterms:modified xsi:type="dcterms:W3CDTF">2022-07-18T00:04:00Z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0x01010200383128356BD9D443953C92E389E339F3</vt:lpwstr>
  </property>
</Properties>
</file>